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AF" w:rsidRPr="003E15B3" w:rsidRDefault="007C3EAF" w:rsidP="003E15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5B3">
        <w:rPr>
          <w:rFonts w:ascii="Times New Roman" w:hAnsi="Times New Roman" w:cs="Times New Roman"/>
          <w:b/>
          <w:sz w:val="24"/>
          <w:szCs w:val="24"/>
        </w:rPr>
        <w:t xml:space="preserve">План работы на </w:t>
      </w:r>
      <w:r w:rsidR="00162D46" w:rsidRPr="003E15B3">
        <w:rPr>
          <w:rFonts w:ascii="Times New Roman" w:hAnsi="Times New Roman" w:cs="Times New Roman"/>
          <w:b/>
          <w:sz w:val="24"/>
          <w:szCs w:val="24"/>
          <w:u w:val="single"/>
        </w:rPr>
        <w:t>ноябрь</w:t>
      </w:r>
      <w:r w:rsidRPr="003E15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E15B3">
        <w:rPr>
          <w:rFonts w:ascii="Times New Roman" w:hAnsi="Times New Roman" w:cs="Times New Roman"/>
          <w:b/>
          <w:sz w:val="24"/>
          <w:szCs w:val="24"/>
        </w:rPr>
        <w:t>20</w:t>
      </w:r>
      <w:r w:rsidR="003E15B3" w:rsidRPr="003E15B3">
        <w:rPr>
          <w:rFonts w:ascii="Times New Roman" w:hAnsi="Times New Roman" w:cs="Times New Roman"/>
          <w:b/>
          <w:sz w:val="24"/>
          <w:szCs w:val="24"/>
        </w:rPr>
        <w:t>2</w:t>
      </w:r>
      <w:r w:rsidR="0007126B" w:rsidRPr="003E15B3">
        <w:rPr>
          <w:rFonts w:ascii="Times New Roman" w:hAnsi="Times New Roman" w:cs="Times New Roman"/>
          <w:b/>
          <w:sz w:val="24"/>
          <w:szCs w:val="24"/>
        </w:rPr>
        <w:t>0</w:t>
      </w:r>
      <w:r w:rsidRPr="003E15B3">
        <w:rPr>
          <w:rFonts w:ascii="Times New Roman" w:hAnsi="Times New Roman" w:cs="Times New Roman"/>
          <w:b/>
          <w:sz w:val="24"/>
          <w:szCs w:val="24"/>
        </w:rPr>
        <w:t>-202</w:t>
      </w:r>
      <w:r w:rsidR="0007126B" w:rsidRPr="003E15B3">
        <w:rPr>
          <w:rFonts w:ascii="Times New Roman" w:hAnsi="Times New Roman" w:cs="Times New Roman"/>
          <w:b/>
          <w:sz w:val="24"/>
          <w:szCs w:val="24"/>
        </w:rPr>
        <w:t>1</w:t>
      </w:r>
      <w:r w:rsidRPr="003E15B3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7C3EAF" w:rsidRPr="003E15B3" w:rsidRDefault="007C3EAF" w:rsidP="003E15B3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15B3">
        <w:rPr>
          <w:rFonts w:ascii="Times New Roman" w:hAnsi="Times New Roman" w:cs="Times New Roman"/>
          <w:i/>
          <w:sz w:val="24"/>
          <w:szCs w:val="24"/>
        </w:rPr>
        <w:t>(выдержка из годового плана)</w:t>
      </w:r>
    </w:p>
    <w:p w:rsidR="00225ED0" w:rsidRDefault="00225ED0" w:rsidP="003E15B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7126B" w:rsidRDefault="007C3EAF" w:rsidP="003E15B3">
      <w:pPr>
        <w:pStyle w:val="a5"/>
      </w:pPr>
      <w:r w:rsidRPr="003E15B3">
        <w:rPr>
          <w:rFonts w:ascii="Times New Roman" w:hAnsi="Times New Roman" w:cs="Times New Roman"/>
          <w:b/>
          <w:sz w:val="24"/>
          <w:szCs w:val="24"/>
        </w:rPr>
        <w:t xml:space="preserve"> Задача:</w:t>
      </w:r>
      <w:r w:rsidRPr="003E15B3">
        <w:rPr>
          <w:rFonts w:ascii="Times New Roman" w:hAnsi="Times New Roman" w:cs="Times New Roman"/>
          <w:sz w:val="24"/>
          <w:szCs w:val="24"/>
        </w:rPr>
        <w:t xml:space="preserve">  </w:t>
      </w:r>
      <w:r w:rsidR="0007126B" w:rsidRPr="003E15B3">
        <w:rPr>
          <w:rFonts w:ascii="Times New Roman" w:hAnsi="Times New Roman" w:cs="Times New Roman"/>
          <w:sz w:val="24"/>
          <w:szCs w:val="24"/>
        </w:rPr>
        <w:t>Совершенствовать работу по активизации познавательного развития дошкольников посредством познавательно-исследовательской деятельности</w:t>
      </w:r>
      <w:r w:rsidR="0007126B" w:rsidRPr="0007126B">
        <w:t xml:space="preserve"> </w:t>
      </w:r>
    </w:p>
    <w:p w:rsidR="003E15B3" w:rsidRPr="0007126B" w:rsidRDefault="003E15B3" w:rsidP="003E15B3">
      <w:pPr>
        <w:pStyle w:val="a5"/>
      </w:pP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560"/>
        <w:gridCol w:w="2835"/>
      </w:tblGrid>
      <w:tr w:rsidR="007C3EAF" w:rsidRPr="00295894" w:rsidTr="008929E1">
        <w:tc>
          <w:tcPr>
            <w:tcW w:w="426" w:type="dxa"/>
          </w:tcPr>
          <w:p w:rsidR="007C3EAF" w:rsidRPr="00295894" w:rsidRDefault="007C3EAF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7C3EAF" w:rsidRPr="00295894" w:rsidRDefault="007C3EAF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Название мероприятий</w:t>
            </w:r>
          </w:p>
        </w:tc>
        <w:tc>
          <w:tcPr>
            <w:tcW w:w="1560" w:type="dxa"/>
          </w:tcPr>
          <w:p w:rsidR="007C3EAF" w:rsidRPr="00295894" w:rsidRDefault="007C3EAF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7C3EAF" w:rsidRPr="00295894" w:rsidRDefault="007C3EAF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7C3EAF" w:rsidRPr="00295894" w:rsidTr="008929E1">
        <w:tc>
          <w:tcPr>
            <w:tcW w:w="10491" w:type="dxa"/>
            <w:gridSpan w:val="4"/>
          </w:tcPr>
          <w:p w:rsidR="007C3EAF" w:rsidRPr="00295894" w:rsidRDefault="007C3EAF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Консультации для педагогов </w:t>
            </w:r>
          </w:p>
          <w:p w:rsidR="007C3EAF" w:rsidRPr="00295894" w:rsidRDefault="007C3EAF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2958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(консультация-презентация, консультация-диалог, консультация-аукцион,</w:t>
            </w:r>
            <w:proofErr w:type="gramEnd"/>
          </w:p>
          <w:p w:rsidR="007C3EAF" w:rsidRPr="00295894" w:rsidRDefault="007C3EAF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2958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консультация-парадокс, </w:t>
            </w:r>
            <w:proofErr w:type="spellStart"/>
            <w:r w:rsidRPr="002958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библиоконсультирование</w:t>
            </w:r>
            <w:proofErr w:type="spellEnd"/>
            <w:r w:rsidRPr="002958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proofErr w:type="gramEnd"/>
          </w:p>
        </w:tc>
      </w:tr>
      <w:tr w:rsidR="004E10DA" w:rsidRPr="00295894" w:rsidTr="004E10DA">
        <w:trPr>
          <w:trHeight w:val="1052"/>
        </w:trPr>
        <w:tc>
          <w:tcPr>
            <w:tcW w:w="426" w:type="dxa"/>
          </w:tcPr>
          <w:p w:rsidR="004E10DA" w:rsidRPr="00295894" w:rsidRDefault="004E10DA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  <w:p w:rsidR="004E10DA" w:rsidRPr="00295894" w:rsidRDefault="004E10DA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4E10DA" w:rsidRPr="00295894" w:rsidRDefault="00162D46" w:rsidP="00295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- </w:t>
            </w:r>
            <w:r w:rsidR="00295894"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</w:t>
            </w:r>
            <w:r w:rsid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5894"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«Сотрудничество семьи и детского сада по развитию </w:t>
            </w:r>
            <w:r w:rsidR="0016377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</w:t>
            </w:r>
            <w:bookmarkStart w:id="0" w:name="_GoBack"/>
            <w:bookmarkEnd w:id="0"/>
            <w:r w:rsidR="00295894"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 деятельности детей дошкольного возраста»</w:t>
            </w:r>
          </w:p>
        </w:tc>
        <w:tc>
          <w:tcPr>
            <w:tcW w:w="1560" w:type="dxa"/>
          </w:tcPr>
          <w:p w:rsidR="004E10DA" w:rsidRPr="00295894" w:rsidRDefault="0007126B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4E10DA" w:rsidRPr="00295894" w:rsidRDefault="00162D46" w:rsidP="004E10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E10DA"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11.11.2020</w:t>
            </w:r>
          </w:p>
        </w:tc>
        <w:tc>
          <w:tcPr>
            <w:tcW w:w="2835" w:type="dxa"/>
          </w:tcPr>
          <w:p w:rsidR="00295894" w:rsidRPr="00295894" w:rsidRDefault="00295894" w:rsidP="002958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Л.М.,</w:t>
            </w:r>
          </w:p>
          <w:p w:rsidR="00295894" w:rsidRPr="00295894" w:rsidRDefault="001F6EE9" w:rsidP="002958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С.А.,</w:t>
            </w:r>
          </w:p>
          <w:p w:rsidR="004E10DA" w:rsidRPr="00295894" w:rsidRDefault="00295894" w:rsidP="00295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333111" w:rsidRPr="00295894" w:rsidTr="00333111">
        <w:trPr>
          <w:trHeight w:val="415"/>
        </w:trPr>
        <w:tc>
          <w:tcPr>
            <w:tcW w:w="10491" w:type="dxa"/>
            <w:gridSpan w:val="4"/>
          </w:tcPr>
          <w:p w:rsidR="00333111" w:rsidRPr="00295894" w:rsidRDefault="006A523F" w:rsidP="00333111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Педагогический час</w:t>
            </w:r>
          </w:p>
        </w:tc>
      </w:tr>
      <w:tr w:rsidR="00333111" w:rsidRPr="00295894" w:rsidTr="004E10DA">
        <w:trPr>
          <w:trHeight w:val="1052"/>
        </w:trPr>
        <w:tc>
          <w:tcPr>
            <w:tcW w:w="426" w:type="dxa"/>
          </w:tcPr>
          <w:p w:rsidR="00295894" w:rsidRPr="00295894" w:rsidRDefault="00333111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  <w:p w:rsidR="00295894" w:rsidRDefault="00295894" w:rsidP="0029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94" w:rsidRDefault="00295894" w:rsidP="0029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894" w:rsidRDefault="00295894" w:rsidP="0029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11" w:rsidRPr="00295894" w:rsidRDefault="00295894" w:rsidP="0029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95894" w:rsidRPr="00295894" w:rsidRDefault="00295894" w:rsidP="0029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5737A6" w:rsidRDefault="005737A6" w:rsidP="00295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r w:rsidR="00993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  <w:r w:rsidR="0022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ТРИЗ</w:t>
            </w: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совместной деятельности педагога с детьми»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37A6" w:rsidRDefault="005737A6" w:rsidP="00295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3111" w:rsidRPr="00295894" w:rsidRDefault="00295894" w:rsidP="0057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«Возможности программы </w:t>
            </w: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создании презентаций и наглядно-информационного материала для родительских уголков»</w:t>
            </w:r>
          </w:p>
        </w:tc>
        <w:tc>
          <w:tcPr>
            <w:tcW w:w="1560" w:type="dxa"/>
          </w:tcPr>
          <w:p w:rsidR="005737A6" w:rsidRDefault="0007126B" w:rsidP="00162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737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18.11.2020</w:t>
            </w:r>
          </w:p>
          <w:p w:rsidR="005737A6" w:rsidRDefault="005737A6" w:rsidP="0057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A6" w:rsidRDefault="005737A6" w:rsidP="0057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7A6" w:rsidRDefault="005737A6" w:rsidP="0057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11" w:rsidRPr="005737A6" w:rsidRDefault="005737A6" w:rsidP="0057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2835" w:type="dxa"/>
          </w:tcPr>
          <w:p w:rsidR="005737A6" w:rsidRDefault="005737A6" w:rsidP="002958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Чеботарева Т.В., воспитатель</w:t>
            </w:r>
          </w:p>
          <w:p w:rsidR="005737A6" w:rsidRDefault="005737A6" w:rsidP="002958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37A6" w:rsidRDefault="005737A6" w:rsidP="002958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894" w:rsidRPr="00295894" w:rsidRDefault="00295894" w:rsidP="002958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Карасева Е.Г.,</w:t>
            </w:r>
          </w:p>
          <w:p w:rsidR="00162D46" w:rsidRPr="00295894" w:rsidRDefault="00295894" w:rsidP="002958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C3EAF" w:rsidRPr="00295894" w:rsidTr="008929E1">
        <w:tc>
          <w:tcPr>
            <w:tcW w:w="10491" w:type="dxa"/>
            <w:gridSpan w:val="4"/>
          </w:tcPr>
          <w:p w:rsidR="007C3EAF" w:rsidRPr="00295894" w:rsidRDefault="007C3EAF" w:rsidP="007C3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Школа молодого педагога</w:t>
            </w:r>
          </w:p>
        </w:tc>
      </w:tr>
      <w:tr w:rsidR="004E10DA" w:rsidRPr="00295894" w:rsidTr="004E10DA">
        <w:trPr>
          <w:trHeight w:val="944"/>
        </w:trPr>
        <w:tc>
          <w:tcPr>
            <w:tcW w:w="426" w:type="dxa"/>
          </w:tcPr>
          <w:p w:rsidR="004E10DA" w:rsidRPr="00295894" w:rsidRDefault="004E10DA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  <w:p w:rsidR="004E10DA" w:rsidRPr="00295894" w:rsidRDefault="004E10DA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4E10DA" w:rsidRPr="00295894" w:rsidRDefault="003B7420" w:rsidP="00162D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подвижных </w:t>
            </w:r>
            <w:r w:rsidR="003E15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 на улице в холодный период года</w:t>
            </w:r>
            <w:r w:rsidR="0007126B"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2D46"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2D46"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E10DA" w:rsidRPr="00295894" w:rsidRDefault="0007126B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E15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19.11.2020</w:t>
            </w:r>
          </w:p>
          <w:p w:rsidR="004E10DA" w:rsidRPr="00295894" w:rsidRDefault="004E10DA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B7420" w:rsidRDefault="003B7420" w:rsidP="003B74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Свириденко В.С., </w:t>
            </w:r>
          </w:p>
          <w:p w:rsidR="004E10DA" w:rsidRPr="00295894" w:rsidRDefault="003B7420" w:rsidP="003B7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Копытина О.В., </w:t>
            </w:r>
            <w:r w:rsidRPr="003B742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B7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ФК </w:t>
            </w:r>
          </w:p>
        </w:tc>
      </w:tr>
      <w:tr w:rsidR="007C3EAF" w:rsidRPr="00295894" w:rsidTr="008929E1">
        <w:tc>
          <w:tcPr>
            <w:tcW w:w="10491" w:type="dxa"/>
            <w:gridSpan w:val="4"/>
          </w:tcPr>
          <w:p w:rsidR="007C3EAF" w:rsidRPr="00295894" w:rsidRDefault="007C3EAF" w:rsidP="008277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8277E7" w:rsidRPr="00295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95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8277E7" w:rsidRPr="00295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</w:t>
            </w:r>
            <w:r w:rsidRPr="00295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ыставки (фотовыставки), </w:t>
            </w:r>
            <w:proofErr w:type="gramStart"/>
            <w:r w:rsidR="008277E7" w:rsidRPr="00295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смотр-</w:t>
            </w:r>
            <w:r w:rsidRPr="00295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конкурсы</w:t>
            </w:r>
            <w:proofErr w:type="gramEnd"/>
            <w:r w:rsidRPr="00295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педагогических идей</w:t>
            </w:r>
          </w:p>
        </w:tc>
      </w:tr>
      <w:tr w:rsidR="007C3EAF" w:rsidRPr="00295894" w:rsidTr="008929E1">
        <w:tc>
          <w:tcPr>
            <w:tcW w:w="426" w:type="dxa"/>
          </w:tcPr>
          <w:p w:rsidR="007C3EAF" w:rsidRPr="00295894" w:rsidRDefault="007C3EAF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B7420" w:rsidRPr="003B7420" w:rsidRDefault="003B7420" w:rsidP="003B7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Фотовыставки </w:t>
            </w:r>
            <w:r w:rsidRPr="003B7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с мамой лучшие друзья»</w:t>
            </w:r>
          </w:p>
          <w:p w:rsidR="007C3EAF" w:rsidRPr="00295894" w:rsidRDefault="003B7420" w:rsidP="00162D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C3EAF" w:rsidRPr="00295894" w:rsidRDefault="003B7420" w:rsidP="00162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23.11-27.112020</w:t>
            </w:r>
          </w:p>
        </w:tc>
        <w:tc>
          <w:tcPr>
            <w:tcW w:w="2835" w:type="dxa"/>
          </w:tcPr>
          <w:p w:rsidR="004E10DA" w:rsidRPr="00295894" w:rsidRDefault="004E10DA" w:rsidP="004E10D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  <w:p w:rsidR="007C3EAF" w:rsidRPr="00295894" w:rsidRDefault="007C3EAF" w:rsidP="00905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277E7" w:rsidRPr="00295894" w:rsidTr="008929E1">
        <w:tc>
          <w:tcPr>
            <w:tcW w:w="426" w:type="dxa"/>
          </w:tcPr>
          <w:p w:rsidR="008277E7" w:rsidRPr="00295894" w:rsidRDefault="008277E7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162D46" w:rsidRPr="00295894" w:rsidRDefault="00162D46" w:rsidP="00162D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педагогической продукции:</w:t>
            </w:r>
          </w:p>
          <w:p w:rsidR="003B7420" w:rsidRPr="003B7420" w:rsidRDefault="003B7420" w:rsidP="003B742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«Волшебный сундук логопеда» </w:t>
            </w:r>
          </w:p>
          <w:p w:rsidR="003B7420" w:rsidRPr="003B7420" w:rsidRDefault="003B7420" w:rsidP="003B742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«Чемоданные истории» </w:t>
            </w:r>
          </w:p>
          <w:p w:rsidR="003B7420" w:rsidRPr="003B7420" w:rsidRDefault="003B7420" w:rsidP="003B742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420">
              <w:rPr>
                <w:rFonts w:ascii="Times New Roman" w:eastAsia="Times New Roman" w:hAnsi="Times New Roman" w:cs="Times New Roman"/>
                <w:sz w:val="24"/>
                <w:szCs w:val="24"/>
              </w:rPr>
              <w:t>«Кубань спортивная в книжках-малышках»</w:t>
            </w:r>
          </w:p>
          <w:p w:rsidR="008277E7" w:rsidRPr="00295894" w:rsidRDefault="003B7420" w:rsidP="003B7420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277E7" w:rsidRPr="00295894" w:rsidRDefault="003B7420" w:rsidP="00162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26.11.2020</w:t>
            </w:r>
          </w:p>
        </w:tc>
        <w:tc>
          <w:tcPr>
            <w:tcW w:w="2835" w:type="dxa"/>
          </w:tcPr>
          <w:p w:rsidR="003B7420" w:rsidRPr="003B7420" w:rsidRDefault="003B7420" w:rsidP="003B74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</w:t>
            </w:r>
          </w:p>
          <w:p w:rsidR="003B7420" w:rsidRPr="003B7420" w:rsidRDefault="003B7420" w:rsidP="003B74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:rsidR="008277E7" w:rsidRPr="00295894" w:rsidRDefault="003B7420" w:rsidP="003B74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Инструкторы по ФК</w:t>
            </w:r>
            <w:r w:rsidR="00162D46" w:rsidRPr="002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3EAF" w:rsidRPr="00295894" w:rsidTr="008929E1">
        <w:tc>
          <w:tcPr>
            <w:tcW w:w="10491" w:type="dxa"/>
            <w:gridSpan w:val="4"/>
          </w:tcPr>
          <w:p w:rsidR="007C3EAF" w:rsidRPr="00295894" w:rsidRDefault="007C3EAF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Подбор и систематизация материалов в методкабинете </w:t>
            </w:r>
          </w:p>
          <w:p w:rsidR="007C3EAF" w:rsidRPr="00295894" w:rsidRDefault="007C3EAF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(картотеки игр, иллюстративного материала, аудио-видеоматериала)</w:t>
            </w:r>
          </w:p>
        </w:tc>
      </w:tr>
      <w:tr w:rsidR="007C3EAF" w:rsidRPr="00295894" w:rsidTr="008929E1">
        <w:tc>
          <w:tcPr>
            <w:tcW w:w="426" w:type="dxa"/>
          </w:tcPr>
          <w:p w:rsidR="007C3EAF" w:rsidRPr="00295894" w:rsidRDefault="007C3EAF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7C3EAF" w:rsidRPr="00295894" w:rsidRDefault="00993565" w:rsidP="008277E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3565">
              <w:rPr>
                <w:rFonts w:ascii="Times New Roman" w:hAnsi="Times New Roman" w:cs="Times New Roman"/>
                <w:sz w:val="24"/>
                <w:szCs w:val="24"/>
              </w:rPr>
              <w:t>Планирование и оказание помощи педагогам в аттестации.</w:t>
            </w:r>
          </w:p>
        </w:tc>
        <w:tc>
          <w:tcPr>
            <w:tcW w:w="1560" w:type="dxa"/>
          </w:tcPr>
          <w:p w:rsidR="007C3EAF" w:rsidRPr="00295894" w:rsidRDefault="00993565" w:rsidP="003E1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935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</w:tcPr>
          <w:p w:rsidR="008277E7" w:rsidRPr="00295894" w:rsidRDefault="008277E7" w:rsidP="008277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Сологубова</w:t>
            </w:r>
            <w:proofErr w:type="spellEnd"/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</w:p>
          <w:p w:rsidR="008277E7" w:rsidRPr="00295894" w:rsidRDefault="008277E7" w:rsidP="008277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7C3EAF" w:rsidRPr="00295894" w:rsidRDefault="00993565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7C3EAF" w:rsidRPr="00295894" w:rsidTr="008929E1">
        <w:tc>
          <w:tcPr>
            <w:tcW w:w="426" w:type="dxa"/>
          </w:tcPr>
          <w:p w:rsidR="007C3EAF" w:rsidRPr="00295894" w:rsidRDefault="007C3EAF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8D4A1E" w:rsidRPr="00295894" w:rsidRDefault="008D4A1E" w:rsidP="008D4A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педагогическому совету. </w:t>
            </w:r>
          </w:p>
          <w:p w:rsidR="007C3EAF" w:rsidRPr="00295894" w:rsidRDefault="007C3EAF" w:rsidP="001031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9E1" w:rsidRPr="00295894" w:rsidRDefault="008929E1" w:rsidP="001031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C3EAF" w:rsidRPr="00295894" w:rsidRDefault="008D4A1E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</w:tcPr>
          <w:p w:rsidR="008277E7" w:rsidRPr="00295894" w:rsidRDefault="008277E7" w:rsidP="008277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Сологубова</w:t>
            </w:r>
            <w:proofErr w:type="spellEnd"/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</w:p>
          <w:p w:rsidR="007C3EAF" w:rsidRPr="00295894" w:rsidRDefault="008277E7" w:rsidP="00770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77050D"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Русских Е.И., старший воспитатель</w:t>
            </w:r>
          </w:p>
        </w:tc>
      </w:tr>
      <w:tr w:rsidR="008277E7" w:rsidRPr="00295894" w:rsidTr="008929E1">
        <w:tc>
          <w:tcPr>
            <w:tcW w:w="426" w:type="dxa"/>
          </w:tcPr>
          <w:p w:rsidR="008277E7" w:rsidRPr="00295894" w:rsidRDefault="008277E7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F0057A" w:rsidRPr="00295894" w:rsidRDefault="003E15B3" w:rsidP="008929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B3">
              <w:rPr>
                <w:rFonts w:ascii="Times New Roman" w:eastAsia="Calibri" w:hAnsi="Times New Roman" w:cs="Times New Roman"/>
                <w:sz w:val="24"/>
                <w:szCs w:val="24"/>
              </w:rPr>
              <w:t>Подбор методических  материалов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разработке памяток, буклетов по третьей годовой задаче.</w:t>
            </w:r>
            <w:r w:rsidRPr="003E1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057A" w:rsidRPr="00295894" w:rsidRDefault="00F0057A" w:rsidP="00892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277E7" w:rsidRPr="00295894" w:rsidRDefault="0077050D" w:rsidP="00770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</w:tcPr>
          <w:p w:rsidR="008277E7" w:rsidRPr="00295894" w:rsidRDefault="006D4C29" w:rsidP="00E35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Русских Е.И., старший воспитатель</w:t>
            </w:r>
          </w:p>
        </w:tc>
      </w:tr>
      <w:tr w:rsidR="007C3EAF" w:rsidRPr="00295894" w:rsidTr="008929E1">
        <w:tc>
          <w:tcPr>
            <w:tcW w:w="10491" w:type="dxa"/>
            <w:gridSpan w:val="4"/>
          </w:tcPr>
          <w:p w:rsidR="007C3EAF" w:rsidRPr="00295894" w:rsidRDefault="00417B7A" w:rsidP="008D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Контроль, коррекция и регулирование педагогического процесса</w:t>
            </w:r>
          </w:p>
        </w:tc>
      </w:tr>
      <w:tr w:rsidR="00AE30D8" w:rsidRPr="00295894" w:rsidTr="008929E1">
        <w:tc>
          <w:tcPr>
            <w:tcW w:w="10491" w:type="dxa"/>
            <w:gridSpan w:val="4"/>
          </w:tcPr>
          <w:p w:rsidR="00AE30D8" w:rsidRPr="00295894" w:rsidRDefault="00AE30D8" w:rsidP="00AE30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AE30D8" w:rsidRPr="00295894" w:rsidTr="008929E1">
        <w:tc>
          <w:tcPr>
            <w:tcW w:w="426" w:type="dxa"/>
          </w:tcPr>
          <w:p w:rsidR="00AE30D8" w:rsidRPr="00295894" w:rsidRDefault="00AE30D8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683EDC" w:rsidRPr="00295894" w:rsidRDefault="00683EDC" w:rsidP="00683E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питания и выполнения</w:t>
            </w:r>
          </w:p>
          <w:p w:rsidR="00AE30D8" w:rsidRDefault="00683EDC" w:rsidP="0068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натуральных норм</w:t>
            </w:r>
          </w:p>
          <w:p w:rsidR="00225ED0" w:rsidRPr="00295894" w:rsidRDefault="00225ED0" w:rsidP="0068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AE30D8" w:rsidRPr="00295894" w:rsidRDefault="00683EDC" w:rsidP="0068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</w:tcPr>
          <w:p w:rsidR="00683EDC" w:rsidRPr="00295894" w:rsidRDefault="00683EDC" w:rsidP="00683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Гайнулина</w:t>
            </w:r>
            <w:proofErr w:type="spellEnd"/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Л.М.,</w:t>
            </w:r>
          </w:p>
          <w:p w:rsidR="00AE30D8" w:rsidRPr="00295894" w:rsidRDefault="00683EDC" w:rsidP="00683ED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683EDC" w:rsidRPr="00295894" w:rsidTr="008929E1">
        <w:tc>
          <w:tcPr>
            <w:tcW w:w="426" w:type="dxa"/>
          </w:tcPr>
          <w:p w:rsidR="00683EDC" w:rsidRPr="00295894" w:rsidRDefault="00683EDC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683EDC" w:rsidRPr="00295894" w:rsidRDefault="00683EDC" w:rsidP="0068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</w:t>
            </w:r>
            <w:proofErr w:type="spellStart"/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воспитательно</w:t>
            </w:r>
            <w:proofErr w:type="spellEnd"/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-образовательного процесса</w:t>
            </w:r>
          </w:p>
        </w:tc>
        <w:tc>
          <w:tcPr>
            <w:tcW w:w="1560" w:type="dxa"/>
          </w:tcPr>
          <w:p w:rsidR="00683EDC" w:rsidRPr="00295894" w:rsidRDefault="00683EDC" w:rsidP="0068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</w:tcPr>
          <w:p w:rsidR="00683EDC" w:rsidRPr="00295894" w:rsidRDefault="00683EDC" w:rsidP="00683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683EDC" w:rsidRPr="00295894" w:rsidRDefault="00683EDC" w:rsidP="00683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83EDC" w:rsidRPr="00295894" w:rsidRDefault="00683EDC" w:rsidP="00683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Русских Е.И., старший воспитатель</w:t>
            </w:r>
          </w:p>
        </w:tc>
      </w:tr>
      <w:tr w:rsidR="007C3EAF" w:rsidRPr="00295894" w:rsidTr="008929E1">
        <w:tc>
          <w:tcPr>
            <w:tcW w:w="426" w:type="dxa"/>
          </w:tcPr>
          <w:p w:rsidR="007C3EAF" w:rsidRPr="00295894" w:rsidRDefault="00683EDC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</w:t>
            </w:r>
            <w:r w:rsidR="007C3EAF"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C3EAF" w:rsidRPr="00295894" w:rsidRDefault="00683EDC" w:rsidP="0068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культурно-гигиенических навыков детей и самостоятельности</w:t>
            </w:r>
          </w:p>
        </w:tc>
        <w:tc>
          <w:tcPr>
            <w:tcW w:w="1560" w:type="dxa"/>
          </w:tcPr>
          <w:p w:rsidR="007C3EAF" w:rsidRPr="00295894" w:rsidRDefault="00683EDC" w:rsidP="0068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</w:tcPr>
          <w:p w:rsidR="00683EDC" w:rsidRPr="00295894" w:rsidRDefault="00683EDC" w:rsidP="00683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683EDC" w:rsidRPr="00295894" w:rsidRDefault="00683EDC" w:rsidP="00683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7C3EAF" w:rsidRPr="00295894" w:rsidRDefault="00683EDC" w:rsidP="0068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Е.И., старший воспитатель</w:t>
            </w:r>
          </w:p>
        </w:tc>
      </w:tr>
      <w:tr w:rsidR="00683EDC" w:rsidRPr="00295894" w:rsidTr="008929E1">
        <w:tc>
          <w:tcPr>
            <w:tcW w:w="426" w:type="dxa"/>
          </w:tcPr>
          <w:p w:rsidR="00683EDC" w:rsidRPr="00295894" w:rsidRDefault="00683EDC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683EDC" w:rsidRPr="00295894" w:rsidRDefault="00683EDC" w:rsidP="0068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 дошкольной  организации с семьей для полноценного развития ребенка</w:t>
            </w:r>
          </w:p>
        </w:tc>
        <w:tc>
          <w:tcPr>
            <w:tcW w:w="1560" w:type="dxa"/>
          </w:tcPr>
          <w:p w:rsidR="00683EDC" w:rsidRPr="00295894" w:rsidRDefault="00683EDC" w:rsidP="00683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</w:tcPr>
          <w:p w:rsidR="00683EDC" w:rsidRPr="00295894" w:rsidRDefault="00683EDC" w:rsidP="00683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683EDC" w:rsidRPr="00295894" w:rsidRDefault="00683EDC" w:rsidP="00683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83EDC" w:rsidRPr="00295894" w:rsidRDefault="00683EDC" w:rsidP="00683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 Е.И., старший воспитатель</w:t>
            </w:r>
          </w:p>
        </w:tc>
      </w:tr>
      <w:tr w:rsidR="00AE30D8" w:rsidRPr="00295894" w:rsidTr="008929E1">
        <w:tc>
          <w:tcPr>
            <w:tcW w:w="10491" w:type="dxa"/>
            <w:gridSpan w:val="4"/>
          </w:tcPr>
          <w:p w:rsidR="00AE30D8" w:rsidRPr="00295894" w:rsidRDefault="008D4A1E" w:rsidP="00AE30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Тематический</w:t>
            </w:r>
            <w:r w:rsidR="00AE30D8" w:rsidRPr="00295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контроль</w:t>
            </w:r>
          </w:p>
        </w:tc>
      </w:tr>
      <w:tr w:rsidR="00AE30D8" w:rsidRPr="00295894" w:rsidTr="008929E1">
        <w:tc>
          <w:tcPr>
            <w:tcW w:w="426" w:type="dxa"/>
          </w:tcPr>
          <w:p w:rsidR="00AE30D8" w:rsidRPr="00295894" w:rsidRDefault="00AE30D8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E15B3" w:rsidRPr="003E15B3" w:rsidRDefault="003E15B3" w:rsidP="003E15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«Система взаимодействия с родителями в едином </w:t>
            </w:r>
            <w:proofErr w:type="spellStart"/>
            <w:r w:rsidRPr="003E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E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-образовательном пространстве ДОО»</w:t>
            </w:r>
          </w:p>
          <w:p w:rsidR="008D4A1E" w:rsidRPr="00295894" w:rsidRDefault="003E15B3" w:rsidP="003E1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(Младшая группа № 10; средние группы № 2, № 8; подготовительные к школе группы  № 4, № 5) </w:t>
            </w:r>
            <w:r w:rsidR="008D4A1E" w:rsidRPr="0029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0D8" w:rsidRPr="00295894" w:rsidRDefault="00AE30D8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AE30D8" w:rsidRPr="00295894" w:rsidRDefault="003E15B3" w:rsidP="003E1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  <w:r w:rsidR="00D65FAC"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</w:t>
            </w:r>
            <w:r w:rsidR="008D4A1E"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AE30D8"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8D4A1E"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8D4A1E"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8D4A1E" w:rsidRPr="00295894" w:rsidRDefault="008D4A1E" w:rsidP="008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8D4A1E" w:rsidRPr="00295894" w:rsidRDefault="008D4A1E" w:rsidP="008D4A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E30D8" w:rsidRPr="00295894" w:rsidRDefault="008D4A1E" w:rsidP="008D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 Е.И., старший воспитатель</w:t>
            </w:r>
          </w:p>
        </w:tc>
      </w:tr>
      <w:tr w:rsidR="00E461CA" w:rsidRPr="00295894" w:rsidTr="00136CB8">
        <w:tc>
          <w:tcPr>
            <w:tcW w:w="10491" w:type="dxa"/>
            <w:gridSpan w:val="4"/>
          </w:tcPr>
          <w:p w:rsidR="00E461CA" w:rsidRPr="00295894" w:rsidRDefault="00E461CA" w:rsidP="00E46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</w:tc>
      </w:tr>
      <w:tr w:rsidR="00E461CA" w:rsidRPr="00295894" w:rsidTr="003E15B3">
        <w:trPr>
          <w:trHeight w:val="757"/>
        </w:trPr>
        <w:tc>
          <w:tcPr>
            <w:tcW w:w="426" w:type="dxa"/>
          </w:tcPr>
          <w:p w:rsidR="00E461CA" w:rsidRPr="00295894" w:rsidRDefault="00E461CA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461CA" w:rsidRPr="00295894" w:rsidRDefault="00E461CA" w:rsidP="003E15B3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589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педсовет № 2  </w:t>
            </w:r>
            <w:r w:rsidR="003E15B3" w:rsidRPr="003E15B3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эффективных форм сотрудничества  педагогов с родителями для обеспечения психолого-педагогической поддержки семьи и повышения компетентности родителей в вопросах развития и образования, охраны и укрепления здоровья детей» </w:t>
            </w:r>
            <w:r w:rsidR="003E1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461CA" w:rsidRPr="00295894" w:rsidRDefault="00E461CA" w:rsidP="003E1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3E15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.11.20</w:t>
            </w:r>
            <w:r w:rsidR="003E15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E461CA" w:rsidRPr="00295894" w:rsidRDefault="00E461CA" w:rsidP="00E461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E461CA" w:rsidRPr="00295894" w:rsidRDefault="00E461CA" w:rsidP="00E461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461CA" w:rsidRPr="00295894" w:rsidRDefault="00E461CA" w:rsidP="00E461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9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 Е.И., старший воспитатель</w:t>
            </w:r>
          </w:p>
        </w:tc>
      </w:tr>
      <w:tr w:rsidR="00417B7A" w:rsidRPr="00295894" w:rsidTr="008929E1">
        <w:tc>
          <w:tcPr>
            <w:tcW w:w="10491" w:type="dxa"/>
            <w:gridSpan w:val="4"/>
          </w:tcPr>
          <w:p w:rsidR="00417B7A" w:rsidRPr="00295894" w:rsidRDefault="00417B7A" w:rsidP="00417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Консультации для родителей</w:t>
            </w:r>
          </w:p>
        </w:tc>
      </w:tr>
      <w:tr w:rsidR="00417B7A" w:rsidRPr="00295894" w:rsidTr="008929E1">
        <w:trPr>
          <w:trHeight w:val="723"/>
        </w:trPr>
        <w:tc>
          <w:tcPr>
            <w:tcW w:w="426" w:type="dxa"/>
          </w:tcPr>
          <w:p w:rsidR="00417B7A" w:rsidRPr="00295894" w:rsidRDefault="00B72FE3" w:rsidP="008D4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58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72FE3" w:rsidRPr="00295894" w:rsidRDefault="00A673C4" w:rsidP="00A673C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73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«Укрепляем здоровье в условиях семьи»    </w:t>
            </w:r>
          </w:p>
        </w:tc>
        <w:tc>
          <w:tcPr>
            <w:tcW w:w="1560" w:type="dxa"/>
          </w:tcPr>
          <w:p w:rsidR="00A942D1" w:rsidRPr="00295894" w:rsidRDefault="00A673C4" w:rsidP="008426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течение месяца</w:t>
            </w:r>
          </w:p>
          <w:p w:rsidR="00417B7A" w:rsidRPr="00295894" w:rsidRDefault="00417B7A" w:rsidP="00A9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7B7A" w:rsidRPr="00295894" w:rsidRDefault="00A673C4" w:rsidP="0071217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73C4">
              <w:rPr>
                <w:rFonts w:ascii="Times New Roman" w:hAnsi="Times New Roman" w:cs="Times New Roman"/>
                <w:sz w:val="24"/>
                <w:szCs w:val="24"/>
              </w:rPr>
              <w:t>Слива Н.В., воспитатель</w:t>
            </w:r>
          </w:p>
        </w:tc>
      </w:tr>
    </w:tbl>
    <w:p w:rsidR="001E3725" w:rsidRPr="008929E1" w:rsidRDefault="001E3725">
      <w:pPr>
        <w:rPr>
          <w:sz w:val="28"/>
          <w:szCs w:val="28"/>
        </w:rPr>
      </w:pPr>
    </w:p>
    <w:sectPr w:rsidR="001E3725" w:rsidRPr="008929E1" w:rsidSect="00225ED0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0921"/>
    <w:multiLevelType w:val="hybridMultilevel"/>
    <w:tmpl w:val="B8A40A50"/>
    <w:lvl w:ilvl="0" w:tplc="1478B3B6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7515F3C"/>
    <w:multiLevelType w:val="hybridMultilevel"/>
    <w:tmpl w:val="C560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52BF0"/>
    <w:multiLevelType w:val="multilevel"/>
    <w:tmpl w:val="A0CA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50"/>
    <w:rsid w:val="0007126B"/>
    <w:rsid w:val="001031E0"/>
    <w:rsid w:val="00162D46"/>
    <w:rsid w:val="00163777"/>
    <w:rsid w:val="001E3725"/>
    <w:rsid w:val="001E37FC"/>
    <w:rsid w:val="001F6EE9"/>
    <w:rsid w:val="002003CC"/>
    <w:rsid w:val="00225ED0"/>
    <w:rsid w:val="00295894"/>
    <w:rsid w:val="0030679B"/>
    <w:rsid w:val="00332C54"/>
    <w:rsid w:val="00333111"/>
    <w:rsid w:val="003B7420"/>
    <w:rsid w:val="003E15B3"/>
    <w:rsid w:val="00417B7A"/>
    <w:rsid w:val="004E10DA"/>
    <w:rsid w:val="005737A6"/>
    <w:rsid w:val="0067043A"/>
    <w:rsid w:val="00683EDC"/>
    <w:rsid w:val="006A523F"/>
    <w:rsid w:val="006D4104"/>
    <w:rsid w:val="006D4C29"/>
    <w:rsid w:val="00712175"/>
    <w:rsid w:val="0077050D"/>
    <w:rsid w:val="00780CFE"/>
    <w:rsid w:val="007C3EAF"/>
    <w:rsid w:val="007E3341"/>
    <w:rsid w:val="007F162E"/>
    <w:rsid w:val="007F5EA7"/>
    <w:rsid w:val="008277E7"/>
    <w:rsid w:val="00842663"/>
    <w:rsid w:val="00856644"/>
    <w:rsid w:val="008929E1"/>
    <w:rsid w:val="008A5F6C"/>
    <w:rsid w:val="008D4A1E"/>
    <w:rsid w:val="00905E4E"/>
    <w:rsid w:val="00993565"/>
    <w:rsid w:val="009A0F11"/>
    <w:rsid w:val="009E638B"/>
    <w:rsid w:val="00A673C4"/>
    <w:rsid w:val="00A942D1"/>
    <w:rsid w:val="00AE30D8"/>
    <w:rsid w:val="00B15311"/>
    <w:rsid w:val="00B72FE3"/>
    <w:rsid w:val="00BB31AF"/>
    <w:rsid w:val="00C42E50"/>
    <w:rsid w:val="00CA2D70"/>
    <w:rsid w:val="00D574E2"/>
    <w:rsid w:val="00D65FAC"/>
    <w:rsid w:val="00E35088"/>
    <w:rsid w:val="00E461CA"/>
    <w:rsid w:val="00E80E36"/>
    <w:rsid w:val="00F0057A"/>
    <w:rsid w:val="00FE6636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AF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C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003CC"/>
    <w:pPr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162D46"/>
    <w:rPr>
      <w:rFonts w:eastAsia="Times New Roman"/>
      <w:lang w:eastAsia="ru-RU"/>
    </w:rPr>
  </w:style>
  <w:style w:type="character" w:styleId="a7">
    <w:name w:val="Hyperlink"/>
    <w:basedOn w:val="a0"/>
    <w:uiPriority w:val="99"/>
    <w:rsid w:val="008D4A1E"/>
    <w:rPr>
      <w:rFonts w:cs="Times New Roman"/>
      <w:color w:val="256FB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AF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C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003CC"/>
    <w:pPr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162D46"/>
    <w:rPr>
      <w:rFonts w:eastAsia="Times New Roman"/>
      <w:lang w:eastAsia="ru-RU"/>
    </w:rPr>
  </w:style>
  <w:style w:type="character" w:styleId="a7">
    <w:name w:val="Hyperlink"/>
    <w:basedOn w:val="a0"/>
    <w:uiPriority w:val="99"/>
    <w:rsid w:val="008D4A1E"/>
    <w:rPr>
      <w:rFonts w:cs="Times New Roman"/>
      <w:color w:val="256FB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108</dc:creator>
  <cp:keywords/>
  <dc:description/>
  <cp:lastModifiedBy>д с 108</cp:lastModifiedBy>
  <cp:revision>31</cp:revision>
  <cp:lastPrinted>2019-10-15T06:05:00Z</cp:lastPrinted>
  <dcterms:created xsi:type="dcterms:W3CDTF">2019-09-02T07:02:00Z</dcterms:created>
  <dcterms:modified xsi:type="dcterms:W3CDTF">2020-11-10T08:44:00Z</dcterms:modified>
</cp:coreProperties>
</file>